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E4A" w:rsidRPr="00381A20" w:rsidRDefault="00354E4A" w:rsidP="00354E4A">
      <w:pPr>
        <w:autoSpaceDE w:val="0"/>
        <w:autoSpaceDN w:val="0"/>
        <w:adjustRightInd w:val="0"/>
        <w:spacing w:after="0" w:line="240" w:lineRule="auto"/>
        <w:jc w:val="center"/>
        <w:rPr>
          <w:rFonts w:eastAsia="Times New Roman" w:cstheme="minorHAnsi"/>
          <w:b/>
          <w:bCs/>
          <w:lang w:eastAsia="tr-TR"/>
        </w:rPr>
      </w:pPr>
      <w:r w:rsidRPr="00381A20">
        <w:rPr>
          <w:rFonts w:eastAsia="Times New Roman" w:cstheme="minorHAnsi"/>
          <w:b/>
          <w:bCs/>
          <w:lang w:eastAsia="tr-TR"/>
        </w:rPr>
        <w:t>KONUT TADİLAT TAAHHÜDNAMESİ</w:t>
      </w:r>
    </w:p>
    <w:p w:rsidR="00354E4A" w:rsidRPr="00381A20" w:rsidRDefault="00354E4A" w:rsidP="00354E4A">
      <w:pPr>
        <w:autoSpaceDE w:val="0"/>
        <w:autoSpaceDN w:val="0"/>
        <w:adjustRightInd w:val="0"/>
        <w:spacing w:after="0" w:line="240" w:lineRule="auto"/>
        <w:jc w:val="center"/>
        <w:rPr>
          <w:rFonts w:cstheme="minorHAnsi"/>
          <w:b/>
          <w:bCs/>
        </w:rPr>
      </w:pPr>
    </w:p>
    <w:p w:rsidR="00354E4A" w:rsidRPr="00381A20" w:rsidRDefault="00354E4A" w:rsidP="00354E4A">
      <w:pPr>
        <w:autoSpaceDE w:val="0"/>
        <w:autoSpaceDN w:val="0"/>
        <w:adjustRightInd w:val="0"/>
        <w:spacing w:after="0" w:line="240" w:lineRule="auto"/>
        <w:rPr>
          <w:rFonts w:cstheme="minorHAnsi"/>
          <w:b/>
          <w:bCs/>
        </w:rPr>
      </w:pPr>
      <w:r w:rsidRPr="00381A20">
        <w:rPr>
          <w:rFonts w:cstheme="minorHAnsi"/>
          <w:b/>
          <w:bCs/>
        </w:rPr>
        <w:t xml:space="preserve">İLGİLİ: YVK Müdürü,                                         </w:t>
      </w:r>
    </w:p>
    <w:p w:rsidR="00354E4A" w:rsidRPr="00381A20" w:rsidRDefault="00354E4A" w:rsidP="00354E4A">
      <w:pPr>
        <w:autoSpaceDE w:val="0"/>
        <w:autoSpaceDN w:val="0"/>
        <w:adjustRightInd w:val="0"/>
        <w:spacing w:after="0" w:line="240" w:lineRule="auto"/>
        <w:rPr>
          <w:rFonts w:cstheme="minorHAnsi"/>
          <w:b/>
          <w:bCs/>
        </w:rPr>
      </w:pPr>
      <w:r w:rsidRPr="00381A20">
        <w:rPr>
          <w:rFonts w:cstheme="minorHAnsi"/>
          <w:b/>
          <w:bCs/>
        </w:rPr>
        <w:t xml:space="preserve">            YVK Sekreteri,</w:t>
      </w:r>
    </w:p>
    <w:p w:rsidR="00D43DFF" w:rsidRPr="00381A20" w:rsidRDefault="00354E4A" w:rsidP="00354E4A">
      <w:pPr>
        <w:pStyle w:val="AralkYok"/>
        <w:rPr>
          <w:rFonts w:cstheme="minorHAnsi"/>
          <w:b/>
          <w:bCs/>
        </w:rPr>
      </w:pPr>
      <w:r w:rsidRPr="00381A20">
        <w:rPr>
          <w:rFonts w:cstheme="minorHAnsi"/>
          <w:b/>
          <w:bCs/>
        </w:rPr>
        <w:t xml:space="preserve">            YVK Güvenlik Amiri</w:t>
      </w:r>
    </w:p>
    <w:p w:rsidR="00D43DFF" w:rsidRPr="00381A20" w:rsidRDefault="00354E4A" w:rsidP="00354E4A">
      <w:pPr>
        <w:jc w:val="both"/>
        <w:rPr>
          <w:rFonts w:eastAsia="Times New Roman" w:cstheme="minorHAnsi"/>
          <w:lang w:eastAsia="tr-TR"/>
        </w:rPr>
      </w:pPr>
      <w:r w:rsidRPr="00381A20">
        <w:rPr>
          <w:rFonts w:cstheme="minorHAnsi"/>
        </w:rPr>
        <w:t xml:space="preserve">Yeşil vadi Konakları sitesi aşağıda belirtilen blok ve dairede (bağımsız bölümde) teslim sonrası yapmak istediğim tadilat, montaj ve dekorasyon işleri için çalışma izni verildiği takdirde, Siteye getireceğim ve çalıştıracağım kişilerin tüm emniyet, mali, teknik, hukuki sorumluluklarını üstleneceğimi ve yapılacak çalışmalardan dolayı diğer bağımsız bölümlerde, ortak alanlarda veya site alanında doğabilecek tüm zarar ve ziyanı </w:t>
      </w:r>
      <w:r w:rsidRPr="00381A20">
        <w:rPr>
          <w:rFonts w:cstheme="minorHAnsi"/>
          <w:b/>
        </w:rPr>
        <w:t>YEŞİLVADİ KONAKLARI SİTE YÖNETİMİ</w:t>
      </w:r>
      <w:r w:rsidRPr="00381A20">
        <w:rPr>
          <w:rFonts w:cstheme="minorHAnsi"/>
        </w:rPr>
        <w:t xml:space="preserve"> ve/veya </w:t>
      </w:r>
      <w:proofErr w:type="gramStart"/>
      <w:r w:rsidRPr="00381A20">
        <w:rPr>
          <w:rFonts w:cstheme="minorHAnsi"/>
        </w:rPr>
        <w:t>……….</w:t>
      </w:r>
      <w:proofErr w:type="gramEnd"/>
      <w:r w:rsidRPr="00381A20">
        <w:rPr>
          <w:rFonts w:cstheme="minorHAnsi"/>
        </w:rPr>
        <w:t xml:space="preserve"> </w:t>
      </w:r>
      <w:r w:rsidRPr="00381A20">
        <w:rPr>
          <w:rFonts w:cstheme="minorHAnsi"/>
          <w:b/>
        </w:rPr>
        <w:t>BLOK YÖNETİMİNE</w:t>
      </w:r>
      <w:r w:rsidRPr="00381A20">
        <w:rPr>
          <w:rFonts w:cstheme="minorHAnsi"/>
        </w:rPr>
        <w:t xml:space="preserve"> tespit tarihinden 7 (yedi) gün içerisinde defaten ve itirazsız ödeyeceğimi peşinen kabul ve taahhüt ederim.</w:t>
      </w:r>
      <w:r w:rsidR="001A5BBE">
        <w:rPr>
          <w:rFonts w:cstheme="minorHAnsi"/>
        </w:rPr>
        <w:t xml:space="preserve"> </w:t>
      </w:r>
      <w:r w:rsidRPr="00381A20">
        <w:rPr>
          <w:rFonts w:cstheme="minorHAnsi"/>
        </w:rPr>
        <w:t xml:space="preserve">Bağımsız bölümde yapmak istediğim tadilatlar ile ilgili proje onayını </w:t>
      </w:r>
      <w:r w:rsidRPr="00381A20">
        <w:rPr>
          <w:rFonts w:cstheme="minorHAnsi"/>
          <w:b/>
        </w:rPr>
        <w:t xml:space="preserve">YEŞİLVADİ KONAKLARI SİTE YÖNETİMİN </w:t>
      </w:r>
      <w:r w:rsidRPr="00381A20">
        <w:rPr>
          <w:rFonts w:cstheme="minorHAnsi"/>
        </w:rPr>
        <w:t xml:space="preserve">den aldıktan sonra çalışmalara başlamayı, site Müdürlüğü’nün bütün kurallarına uymayı; Bağımsız bölümdeki çalışmanın </w:t>
      </w:r>
      <w:r w:rsidRPr="00381A20">
        <w:rPr>
          <w:rFonts w:cstheme="minorHAnsi"/>
          <w:b/>
        </w:rPr>
        <w:t>YEŞİLVADİ SİTE YÖNETİM KURULU</w:t>
      </w:r>
      <w:r w:rsidRPr="00381A20">
        <w:rPr>
          <w:rFonts w:cstheme="minorHAnsi"/>
        </w:rPr>
        <w:t xml:space="preserve"> ve, </w:t>
      </w:r>
      <w:proofErr w:type="gramStart"/>
      <w:r w:rsidRPr="00381A20">
        <w:rPr>
          <w:rFonts w:cstheme="minorHAnsi"/>
        </w:rPr>
        <w:t>………</w:t>
      </w:r>
      <w:proofErr w:type="gramEnd"/>
      <w:r w:rsidRPr="00381A20">
        <w:rPr>
          <w:rFonts w:cstheme="minorHAnsi"/>
        </w:rPr>
        <w:t xml:space="preserve"> </w:t>
      </w:r>
      <w:proofErr w:type="gramStart"/>
      <w:r w:rsidRPr="00381A20">
        <w:rPr>
          <w:rFonts w:cstheme="minorHAnsi"/>
          <w:b/>
        </w:rPr>
        <w:t xml:space="preserve">BLOK </w:t>
      </w:r>
      <w:proofErr w:type="spellStart"/>
      <w:r w:rsidRPr="00381A20">
        <w:rPr>
          <w:rFonts w:cstheme="minorHAnsi"/>
          <w:b/>
        </w:rPr>
        <w:t>TEMSİLCİLERİ’nin</w:t>
      </w:r>
      <w:proofErr w:type="spellEnd"/>
      <w:r w:rsidRPr="00381A20">
        <w:rPr>
          <w:rFonts w:cstheme="minorHAnsi"/>
        </w:rPr>
        <w:t xml:space="preserve"> biri veya birkaçı tarafından durdurulması talep edildiği takdir</w:t>
      </w:r>
      <w:r w:rsidR="003D385C" w:rsidRPr="00381A20">
        <w:rPr>
          <w:rFonts w:cstheme="minorHAnsi"/>
        </w:rPr>
        <w:t xml:space="preserve">de, hiçbir neden aramaksızın </w:t>
      </w:r>
      <w:r w:rsidR="001A5BBE" w:rsidRPr="00381A20">
        <w:rPr>
          <w:rFonts w:cstheme="minorHAnsi"/>
        </w:rPr>
        <w:t>o gün</w:t>
      </w:r>
      <w:r w:rsidRPr="00381A20">
        <w:rPr>
          <w:rFonts w:cstheme="minorHAnsi"/>
        </w:rPr>
        <w:t xml:space="preserve"> içerisinde ilgili alanı araç, gereç ve çalışanlarla tahliye edeceğimi, kendi bağımsız bölümümde yapacağım çalışmaların ve/veya tadilatın iskân iznine aykırı olması, blok yapılar veya ana yapının statik, mekanik, mimari projelerine aykırı olması halinde sorumluluğun tarafıma ait olacağını peşinen kabul ve taahhüt ederim.</w:t>
      </w:r>
      <w:r w:rsidR="001A5BBE">
        <w:rPr>
          <w:rFonts w:cstheme="minorHAnsi"/>
        </w:rPr>
        <w:t xml:space="preserve"> </w:t>
      </w:r>
      <w:proofErr w:type="gramEnd"/>
      <w:r w:rsidR="003B1AFE" w:rsidRPr="00381A20">
        <w:rPr>
          <w:rFonts w:cstheme="minorHAnsi"/>
        </w:rPr>
        <w:t>Yapmak istediğim</w:t>
      </w:r>
      <w:r w:rsidRPr="00381A20">
        <w:rPr>
          <w:rFonts w:cstheme="minorHAnsi"/>
        </w:rPr>
        <w:t xml:space="preserve"> montaj veya dekorasyon işleri ile ilgili olarak siteye ve binaya kat maliki adına giriş/çıkış yapacak, mimari/dekorasyon firmalarında görevli olacak, bu firmalarca çalıştırılacak kendimiz ve yabancı personelin isim ve listeleri çalışma tarihinden en az 24 (yirmi dört) saat önce S</w:t>
      </w:r>
      <w:r w:rsidR="00EC61DA">
        <w:rPr>
          <w:rFonts w:cstheme="minorHAnsi"/>
        </w:rPr>
        <w:t>ite Müdürlüğü’ne teslim edilecektir. Ziyaretçi giriş kartları personelin</w:t>
      </w:r>
      <w:r w:rsidRPr="00381A20">
        <w:rPr>
          <w:rFonts w:cstheme="minorHAnsi"/>
        </w:rPr>
        <w:t xml:space="preserve"> üzerinde taşımaları gereğini ve </w:t>
      </w:r>
      <w:r w:rsidR="005A6335" w:rsidRPr="00381A20">
        <w:rPr>
          <w:rFonts w:cstheme="minorHAnsi"/>
        </w:rPr>
        <w:t>bu</w:t>
      </w:r>
      <w:r w:rsidRPr="00381A20">
        <w:rPr>
          <w:rFonts w:eastAsia="Times New Roman" w:cstheme="minorHAnsi"/>
          <w:lang w:eastAsia="tr-TR"/>
        </w:rPr>
        <w:t xml:space="preserve"> hususlara riayet edeceğimizi ve bu hususların bağımsız bölümümüz ve adımıza çalışacak yabancı firmalar ve personeline tebliğ edeceğimizi, bu Prosedür şartları</w:t>
      </w:r>
      <w:r w:rsidR="003B1AFE" w:rsidRPr="00381A20">
        <w:rPr>
          <w:rFonts w:eastAsia="Times New Roman" w:cstheme="minorHAnsi"/>
          <w:lang w:eastAsia="tr-TR"/>
        </w:rPr>
        <w:t xml:space="preserve">nı </w:t>
      </w:r>
      <w:r w:rsidR="00EC61DA">
        <w:rPr>
          <w:rFonts w:eastAsia="Times New Roman" w:cstheme="minorHAnsi"/>
          <w:lang w:eastAsia="tr-TR"/>
        </w:rPr>
        <w:t>ve Yönetim planının Madde 47 gereğince sorumlu olduğumu kabul ettiğimi</w:t>
      </w:r>
      <w:r w:rsidR="003B1AFE" w:rsidRPr="00381A20">
        <w:rPr>
          <w:rFonts w:eastAsia="Times New Roman" w:cstheme="minorHAnsi"/>
          <w:lang w:eastAsia="tr-TR"/>
        </w:rPr>
        <w:t xml:space="preserve"> </w:t>
      </w:r>
      <w:r w:rsidR="006037E0" w:rsidRPr="00381A20">
        <w:rPr>
          <w:rFonts w:eastAsia="Times New Roman" w:cstheme="minorHAnsi"/>
          <w:lang w:eastAsia="tr-TR"/>
        </w:rPr>
        <w:t xml:space="preserve">aşağıda imza ile </w:t>
      </w:r>
      <w:r w:rsidR="003B1AFE" w:rsidRPr="00381A20">
        <w:rPr>
          <w:rFonts w:eastAsia="Times New Roman" w:cstheme="minorHAnsi"/>
          <w:lang w:eastAsia="tr-TR"/>
        </w:rPr>
        <w:t>beyan ederim.</w:t>
      </w:r>
    </w:p>
    <w:tbl>
      <w:tblPr>
        <w:tblStyle w:val="TabloKlavuzu"/>
        <w:tblW w:w="0" w:type="auto"/>
        <w:tblInd w:w="108" w:type="dxa"/>
        <w:tblLook w:val="04A0"/>
      </w:tblPr>
      <w:tblGrid>
        <w:gridCol w:w="4335"/>
        <w:gridCol w:w="6048"/>
      </w:tblGrid>
      <w:tr w:rsidR="00354E4A" w:rsidRPr="00381A20" w:rsidTr="00031EA7">
        <w:trPr>
          <w:trHeight w:val="272"/>
        </w:trPr>
        <w:tc>
          <w:tcPr>
            <w:tcW w:w="4335" w:type="dxa"/>
          </w:tcPr>
          <w:p w:rsidR="00354E4A" w:rsidRPr="00381A20" w:rsidRDefault="00354E4A" w:rsidP="00001077">
            <w:pPr>
              <w:jc w:val="both"/>
              <w:rPr>
                <w:rFonts w:cstheme="minorHAnsi"/>
              </w:rPr>
            </w:pPr>
            <w:r w:rsidRPr="00381A20">
              <w:rPr>
                <w:rFonts w:cstheme="minorHAnsi"/>
              </w:rPr>
              <w:t>Bağımsız Bölüm kat maliki</w:t>
            </w:r>
            <w:r w:rsidR="00001077" w:rsidRPr="00381A20">
              <w:rPr>
                <w:rFonts w:cstheme="minorHAnsi"/>
              </w:rPr>
              <w:t xml:space="preserve"> adı soyadı</w:t>
            </w:r>
          </w:p>
        </w:tc>
        <w:tc>
          <w:tcPr>
            <w:tcW w:w="6048" w:type="dxa"/>
          </w:tcPr>
          <w:p w:rsidR="00354E4A" w:rsidRPr="00381A20" w:rsidRDefault="00354E4A" w:rsidP="00C201B7">
            <w:pPr>
              <w:jc w:val="both"/>
              <w:rPr>
                <w:rFonts w:cstheme="minorHAnsi"/>
              </w:rPr>
            </w:pPr>
          </w:p>
        </w:tc>
      </w:tr>
      <w:tr w:rsidR="00354E4A" w:rsidRPr="00381A20" w:rsidTr="00031EA7">
        <w:trPr>
          <w:trHeight w:val="272"/>
        </w:trPr>
        <w:tc>
          <w:tcPr>
            <w:tcW w:w="4335" w:type="dxa"/>
          </w:tcPr>
          <w:p w:rsidR="00354E4A" w:rsidRPr="00381A20" w:rsidRDefault="00001077" w:rsidP="00C201B7">
            <w:pPr>
              <w:jc w:val="both"/>
              <w:rPr>
                <w:rFonts w:cstheme="minorHAnsi"/>
              </w:rPr>
            </w:pPr>
            <w:r w:rsidRPr="00381A20">
              <w:rPr>
                <w:rFonts w:cstheme="minorHAnsi"/>
              </w:rPr>
              <w:t xml:space="preserve">Bağımsız Bölüm kat maliki </w:t>
            </w:r>
            <w:proofErr w:type="gramStart"/>
            <w:r w:rsidRPr="00381A20">
              <w:rPr>
                <w:rFonts w:cstheme="minorHAnsi"/>
              </w:rPr>
              <w:t>tel.no</w:t>
            </w:r>
            <w:proofErr w:type="gramEnd"/>
          </w:p>
        </w:tc>
        <w:tc>
          <w:tcPr>
            <w:tcW w:w="6048" w:type="dxa"/>
          </w:tcPr>
          <w:p w:rsidR="00354E4A" w:rsidRPr="00381A20" w:rsidRDefault="00354E4A" w:rsidP="00C201B7">
            <w:pPr>
              <w:jc w:val="both"/>
              <w:rPr>
                <w:rFonts w:cstheme="minorHAnsi"/>
              </w:rPr>
            </w:pPr>
          </w:p>
        </w:tc>
      </w:tr>
      <w:tr w:rsidR="00354E4A" w:rsidRPr="00381A20" w:rsidTr="00031EA7">
        <w:trPr>
          <w:trHeight w:val="272"/>
        </w:trPr>
        <w:tc>
          <w:tcPr>
            <w:tcW w:w="4335" w:type="dxa"/>
          </w:tcPr>
          <w:p w:rsidR="00354E4A" w:rsidRPr="00381A20" w:rsidRDefault="00001077" w:rsidP="00C201B7">
            <w:pPr>
              <w:jc w:val="both"/>
              <w:rPr>
                <w:rFonts w:cstheme="minorHAnsi"/>
              </w:rPr>
            </w:pPr>
            <w:r w:rsidRPr="00381A20">
              <w:rPr>
                <w:rFonts w:cstheme="minorHAnsi"/>
              </w:rPr>
              <w:t xml:space="preserve">Blok / </w:t>
            </w:r>
            <w:r w:rsidR="00354E4A" w:rsidRPr="00381A20">
              <w:rPr>
                <w:rFonts w:cstheme="minorHAnsi"/>
              </w:rPr>
              <w:t>Daire No</w:t>
            </w:r>
          </w:p>
        </w:tc>
        <w:tc>
          <w:tcPr>
            <w:tcW w:w="6048" w:type="dxa"/>
          </w:tcPr>
          <w:p w:rsidR="00354E4A" w:rsidRPr="00381A20" w:rsidRDefault="00354E4A" w:rsidP="00C201B7">
            <w:pPr>
              <w:jc w:val="both"/>
              <w:rPr>
                <w:rFonts w:cstheme="minorHAnsi"/>
              </w:rPr>
            </w:pPr>
          </w:p>
        </w:tc>
      </w:tr>
      <w:tr w:rsidR="00354E4A" w:rsidRPr="00381A20" w:rsidTr="00031EA7">
        <w:trPr>
          <w:trHeight w:val="272"/>
        </w:trPr>
        <w:tc>
          <w:tcPr>
            <w:tcW w:w="4335" w:type="dxa"/>
          </w:tcPr>
          <w:p w:rsidR="00354E4A" w:rsidRPr="00381A20" w:rsidRDefault="00354E4A" w:rsidP="00C201B7">
            <w:pPr>
              <w:jc w:val="both"/>
              <w:rPr>
                <w:rFonts w:cstheme="minorHAnsi"/>
              </w:rPr>
            </w:pPr>
            <w:r w:rsidRPr="00381A20">
              <w:rPr>
                <w:rFonts w:cstheme="minorHAnsi"/>
              </w:rPr>
              <w:t>Tarih</w:t>
            </w:r>
          </w:p>
        </w:tc>
        <w:tc>
          <w:tcPr>
            <w:tcW w:w="6048" w:type="dxa"/>
          </w:tcPr>
          <w:p w:rsidR="00354E4A" w:rsidRPr="00381A20" w:rsidRDefault="00354E4A" w:rsidP="00C201B7">
            <w:pPr>
              <w:jc w:val="both"/>
              <w:rPr>
                <w:rFonts w:cstheme="minorHAnsi"/>
              </w:rPr>
            </w:pPr>
          </w:p>
        </w:tc>
      </w:tr>
      <w:tr w:rsidR="00031EA7" w:rsidRPr="00381A20" w:rsidTr="00031EA7">
        <w:trPr>
          <w:trHeight w:val="574"/>
        </w:trPr>
        <w:tc>
          <w:tcPr>
            <w:tcW w:w="4335" w:type="dxa"/>
          </w:tcPr>
          <w:p w:rsidR="00031EA7" w:rsidRPr="00381A20" w:rsidRDefault="00031EA7" w:rsidP="00C201B7">
            <w:pPr>
              <w:jc w:val="both"/>
              <w:rPr>
                <w:rFonts w:cstheme="minorHAnsi"/>
              </w:rPr>
            </w:pPr>
            <w:r w:rsidRPr="00381A20">
              <w:rPr>
                <w:rFonts w:cstheme="minorHAnsi"/>
              </w:rPr>
              <w:t>Dairede yapılacak işlem</w:t>
            </w:r>
          </w:p>
        </w:tc>
        <w:tc>
          <w:tcPr>
            <w:tcW w:w="6048" w:type="dxa"/>
          </w:tcPr>
          <w:p w:rsidR="00031EA7" w:rsidRPr="00381A20" w:rsidRDefault="00031EA7" w:rsidP="00C201B7">
            <w:pPr>
              <w:jc w:val="both"/>
              <w:rPr>
                <w:rFonts w:cstheme="minorHAnsi"/>
              </w:rPr>
            </w:pPr>
          </w:p>
          <w:p w:rsidR="00031EA7" w:rsidRPr="00381A20" w:rsidRDefault="00031EA7" w:rsidP="00C201B7">
            <w:pPr>
              <w:jc w:val="both"/>
              <w:rPr>
                <w:rFonts w:cstheme="minorHAnsi"/>
              </w:rPr>
            </w:pPr>
          </w:p>
        </w:tc>
      </w:tr>
      <w:tr w:rsidR="00001077" w:rsidRPr="00381A20" w:rsidTr="00031EA7">
        <w:trPr>
          <w:trHeight w:val="574"/>
        </w:trPr>
        <w:tc>
          <w:tcPr>
            <w:tcW w:w="4335" w:type="dxa"/>
          </w:tcPr>
          <w:p w:rsidR="00001077" w:rsidRPr="00381A20" w:rsidRDefault="00001077" w:rsidP="00C201B7">
            <w:pPr>
              <w:jc w:val="both"/>
              <w:rPr>
                <w:rFonts w:cstheme="minorHAnsi"/>
              </w:rPr>
            </w:pPr>
            <w:r w:rsidRPr="00381A20">
              <w:rPr>
                <w:rFonts w:cstheme="minorHAnsi"/>
              </w:rPr>
              <w:t>Dairede çalışacak ustanın</w:t>
            </w:r>
          </w:p>
          <w:p w:rsidR="00001077" w:rsidRPr="00381A20" w:rsidRDefault="00001077" w:rsidP="00C201B7">
            <w:pPr>
              <w:jc w:val="both"/>
              <w:rPr>
                <w:rFonts w:cstheme="minorHAnsi"/>
              </w:rPr>
            </w:pPr>
            <w:r w:rsidRPr="00381A20">
              <w:rPr>
                <w:rFonts w:cstheme="minorHAnsi"/>
              </w:rPr>
              <w:t xml:space="preserve"> adı soyadı / </w:t>
            </w:r>
            <w:proofErr w:type="gramStart"/>
            <w:r w:rsidRPr="00381A20">
              <w:rPr>
                <w:rFonts w:cstheme="minorHAnsi"/>
              </w:rPr>
              <w:t>tel.no</w:t>
            </w:r>
            <w:proofErr w:type="gramEnd"/>
          </w:p>
        </w:tc>
        <w:tc>
          <w:tcPr>
            <w:tcW w:w="6048" w:type="dxa"/>
          </w:tcPr>
          <w:p w:rsidR="00001077" w:rsidRPr="00381A20" w:rsidRDefault="00001077" w:rsidP="00001077">
            <w:pPr>
              <w:ind w:firstLine="708"/>
              <w:jc w:val="both"/>
              <w:rPr>
                <w:rFonts w:cstheme="minorHAnsi"/>
              </w:rPr>
            </w:pPr>
          </w:p>
        </w:tc>
      </w:tr>
      <w:tr w:rsidR="00354E4A" w:rsidRPr="00381A20" w:rsidTr="00031EA7">
        <w:trPr>
          <w:trHeight w:val="574"/>
        </w:trPr>
        <w:tc>
          <w:tcPr>
            <w:tcW w:w="4335" w:type="dxa"/>
          </w:tcPr>
          <w:p w:rsidR="00354E4A" w:rsidRPr="00381A20" w:rsidRDefault="00354E4A" w:rsidP="00C201B7">
            <w:pPr>
              <w:jc w:val="both"/>
              <w:rPr>
                <w:rFonts w:cstheme="minorHAnsi"/>
              </w:rPr>
            </w:pPr>
            <w:r w:rsidRPr="00381A20">
              <w:rPr>
                <w:rFonts w:cstheme="minorHAnsi"/>
              </w:rPr>
              <w:t>İmza</w:t>
            </w:r>
          </w:p>
          <w:p w:rsidR="00354E4A" w:rsidRPr="00381A20" w:rsidRDefault="00354E4A" w:rsidP="00C201B7">
            <w:pPr>
              <w:jc w:val="both"/>
              <w:rPr>
                <w:rFonts w:cstheme="minorHAnsi"/>
              </w:rPr>
            </w:pPr>
          </w:p>
        </w:tc>
        <w:tc>
          <w:tcPr>
            <w:tcW w:w="6048" w:type="dxa"/>
          </w:tcPr>
          <w:p w:rsidR="00354E4A" w:rsidRPr="00381A20" w:rsidRDefault="00354E4A" w:rsidP="00001077">
            <w:pPr>
              <w:ind w:firstLine="708"/>
              <w:jc w:val="both"/>
              <w:rPr>
                <w:rFonts w:cstheme="minorHAnsi"/>
              </w:rPr>
            </w:pPr>
          </w:p>
        </w:tc>
      </w:tr>
    </w:tbl>
    <w:p w:rsidR="00354E4A" w:rsidRDefault="00354E4A" w:rsidP="00354E4A">
      <w:pPr>
        <w:jc w:val="both"/>
        <w:rPr>
          <w:rFonts w:cstheme="minorHAnsi"/>
        </w:rPr>
      </w:pPr>
      <w:r w:rsidRPr="00381A20">
        <w:rPr>
          <w:rFonts w:cstheme="minorHAnsi"/>
        </w:rPr>
        <w:t>Dairede yapılacak çalışma süresi</w:t>
      </w:r>
      <w:proofErr w:type="gramStart"/>
      <w:r w:rsidRPr="00381A20">
        <w:rPr>
          <w:rFonts w:cstheme="minorHAnsi"/>
        </w:rPr>
        <w:t>;………..</w:t>
      </w:r>
      <w:proofErr w:type="gramEnd"/>
    </w:p>
    <w:p w:rsidR="00341510" w:rsidRPr="00381A20" w:rsidRDefault="00341510" w:rsidP="00354E4A">
      <w:pPr>
        <w:jc w:val="both"/>
        <w:rPr>
          <w:rFonts w:cstheme="minorHAnsi"/>
        </w:rPr>
      </w:pPr>
      <w:r>
        <w:rPr>
          <w:rFonts w:cstheme="minorHAnsi"/>
        </w:rPr>
        <w:t>Dairede yapılacak sesli çalışma (kırım işleri ) süresi</w:t>
      </w:r>
      <w:proofErr w:type="gramStart"/>
      <w:r>
        <w:rPr>
          <w:rFonts w:cstheme="minorHAnsi"/>
        </w:rPr>
        <w:t>;………</w:t>
      </w:r>
      <w:proofErr w:type="gramEnd"/>
    </w:p>
    <w:p w:rsidR="00354E4A" w:rsidRPr="00381A20" w:rsidRDefault="00354E4A" w:rsidP="00354E4A">
      <w:pPr>
        <w:jc w:val="both"/>
        <w:rPr>
          <w:rFonts w:cstheme="minorHAnsi"/>
        </w:rPr>
      </w:pPr>
      <w:r w:rsidRPr="00381A20">
        <w:rPr>
          <w:rFonts w:cstheme="minorHAnsi"/>
        </w:rPr>
        <w:t xml:space="preserve">Bağımsız bölüm kat malikinin kendi personelinin ve ona bağlı çalışacak 3. Firma personelinin geçici olarak sitede </w:t>
      </w:r>
      <w:proofErr w:type="gramStart"/>
      <w:r w:rsidRPr="00381A20">
        <w:rPr>
          <w:rFonts w:cstheme="minorHAnsi"/>
        </w:rPr>
        <w:t>……..</w:t>
      </w:r>
      <w:proofErr w:type="gramEnd"/>
      <w:r w:rsidRPr="00381A20">
        <w:rPr>
          <w:rFonts w:cstheme="minorHAnsi"/>
        </w:rPr>
        <w:t>Blok …….</w:t>
      </w:r>
      <w:proofErr w:type="spellStart"/>
      <w:r w:rsidRPr="00381A20">
        <w:rPr>
          <w:rFonts w:cstheme="minorHAnsi"/>
        </w:rPr>
        <w:t>No’lu</w:t>
      </w:r>
      <w:proofErr w:type="spellEnd"/>
      <w:r w:rsidRPr="00381A20">
        <w:rPr>
          <w:rFonts w:cstheme="minorHAnsi"/>
        </w:rPr>
        <w:t xml:space="preserve"> bağımsız bölümde tadilat çalışması için giriş çıkış yapmalarına </w:t>
      </w:r>
      <w:r w:rsidR="00D11DF7" w:rsidRPr="00381A20">
        <w:rPr>
          <w:rFonts w:cstheme="minorHAnsi"/>
        </w:rPr>
        <w:t xml:space="preserve">Kabahatler kanunu ve Kat mülkiyeti kanunu maddeleri uyarınca haklarımız saklı kalmak üzere </w:t>
      </w:r>
      <w:r w:rsidRPr="00381A20">
        <w:rPr>
          <w:rFonts w:cstheme="minorHAnsi"/>
        </w:rPr>
        <w:t>izin verilmiştir.</w:t>
      </w:r>
    </w:p>
    <w:p w:rsidR="00354E4A" w:rsidRPr="00381A20" w:rsidRDefault="00354E4A" w:rsidP="00354E4A">
      <w:pPr>
        <w:jc w:val="right"/>
        <w:rPr>
          <w:rFonts w:cstheme="minorHAnsi"/>
        </w:rPr>
      </w:pPr>
      <w:proofErr w:type="gramStart"/>
      <w:r w:rsidRPr="00381A20">
        <w:rPr>
          <w:rFonts w:cstheme="minorHAnsi"/>
        </w:rPr>
        <w:t>…..</w:t>
      </w:r>
      <w:proofErr w:type="gramEnd"/>
      <w:r w:rsidRPr="00381A20">
        <w:rPr>
          <w:rFonts w:cstheme="minorHAnsi"/>
        </w:rPr>
        <w:t>/…../…..</w:t>
      </w:r>
    </w:p>
    <w:p w:rsidR="00D43DFF" w:rsidRPr="00381A20" w:rsidRDefault="00354E4A" w:rsidP="00D43DFF">
      <w:pPr>
        <w:jc w:val="right"/>
        <w:rPr>
          <w:rFonts w:cstheme="minorHAnsi"/>
        </w:rPr>
      </w:pPr>
      <w:r w:rsidRPr="00381A20">
        <w:rPr>
          <w:rFonts w:cstheme="minorHAnsi"/>
        </w:rPr>
        <w:t>Yeşil Vadi Konakları Site Yönetim Müdürlüğü</w:t>
      </w:r>
    </w:p>
    <w:p w:rsidR="00541E05" w:rsidRPr="00381A20" w:rsidRDefault="00541E05" w:rsidP="00541E05">
      <w:pPr>
        <w:rPr>
          <w:rFonts w:cstheme="minorHAnsi"/>
        </w:rPr>
      </w:pPr>
    </w:p>
    <w:p w:rsidR="00D43DFF" w:rsidRPr="00381A20" w:rsidRDefault="00D43DFF" w:rsidP="00D43DFF">
      <w:pPr>
        <w:pStyle w:val="ListeParagraf"/>
        <w:numPr>
          <w:ilvl w:val="0"/>
          <w:numId w:val="1"/>
        </w:numPr>
        <w:spacing w:after="0" w:line="240" w:lineRule="auto"/>
        <w:jc w:val="both"/>
        <w:rPr>
          <w:rFonts w:eastAsia="Times New Roman" w:cstheme="minorHAnsi"/>
          <w:lang w:eastAsia="tr-TR"/>
        </w:rPr>
      </w:pPr>
      <w:r w:rsidRPr="00381A20">
        <w:rPr>
          <w:rFonts w:eastAsia="Times New Roman" w:cstheme="minorHAnsi"/>
          <w:lang w:eastAsia="tr-TR"/>
        </w:rPr>
        <w:t>Yapılacak tüm tadilatlar hafta içi (Pazarte</w:t>
      </w:r>
      <w:r w:rsidR="00492242" w:rsidRPr="00381A20">
        <w:rPr>
          <w:rFonts w:eastAsia="Times New Roman" w:cstheme="minorHAnsi"/>
          <w:lang w:eastAsia="tr-TR"/>
        </w:rPr>
        <w:t>si-Salı- Çarşamba-Perşembe-Cuma</w:t>
      </w:r>
      <w:r w:rsidRPr="00381A20">
        <w:rPr>
          <w:rFonts w:eastAsia="Times New Roman" w:cstheme="minorHAnsi"/>
          <w:lang w:eastAsia="tr-TR"/>
        </w:rPr>
        <w:t xml:space="preserve">) günlerinde ve sabah 10.00 ile akşamüstü 17.00 arasında yapılabilir. </w:t>
      </w:r>
      <w:r w:rsidR="00833909">
        <w:rPr>
          <w:rFonts w:eastAsia="Times New Roman" w:cstheme="minorHAnsi"/>
          <w:lang w:eastAsia="tr-TR"/>
        </w:rPr>
        <w:t xml:space="preserve">Cumartesi ve </w:t>
      </w:r>
      <w:r w:rsidRPr="00381A20">
        <w:rPr>
          <w:rFonts w:eastAsia="Times New Roman" w:cstheme="minorHAnsi"/>
          <w:lang w:eastAsia="tr-TR"/>
        </w:rPr>
        <w:t>Pazar günleri ve T</w:t>
      </w:r>
      <w:r w:rsidR="00DF00D9" w:rsidRPr="00381A20">
        <w:rPr>
          <w:rFonts w:eastAsia="Times New Roman" w:cstheme="minorHAnsi"/>
          <w:lang w:eastAsia="tr-TR"/>
        </w:rPr>
        <w:t>.</w:t>
      </w:r>
      <w:r w:rsidRPr="00381A20">
        <w:rPr>
          <w:rFonts w:eastAsia="Times New Roman" w:cstheme="minorHAnsi"/>
          <w:lang w:eastAsia="tr-TR"/>
        </w:rPr>
        <w:t>C Devleti’nce Resmi Tatil kabul edilen dini ve milli bayram günlerinde</w:t>
      </w:r>
      <w:r w:rsidR="00541E05" w:rsidRPr="00381A20">
        <w:rPr>
          <w:rFonts w:eastAsia="Times New Roman" w:cstheme="minorHAnsi"/>
          <w:lang w:eastAsia="tr-TR"/>
        </w:rPr>
        <w:t xml:space="preserve"> boya</w:t>
      </w:r>
      <w:r w:rsidR="007A4186" w:rsidRPr="00381A20">
        <w:rPr>
          <w:rFonts w:eastAsia="Times New Roman" w:cstheme="minorHAnsi"/>
          <w:lang w:eastAsia="tr-TR"/>
        </w:rPr>
        <w:t xml:space="preserve"> hariç</w:t>
      </w:r>
      <w:r w:rsidRPr="00381A20">
        <w:rPr>
          <w:rFonts w:eastAsia="Times New Roman" w:cstheme="minorHAnsi"/>
          <w:lang w:eastAsia="tr-TR"/>
        </w:rPr>
        <w:t xml:space="preserve"> kesinlikle tadilat yapılamaz.</w:t>
      </w:r>
    </w:p>
    <w:p w:rsidR="00ED20D1" w:rsidRPr="001A5BBE" w:rsidRDefault="00D43DFF" w:rsidP="001A5BBE">
      <w:pPr>
        <w:pStyle w:val="ListeParagraf"/>
        <w:numPr>
          <w:ilvl w:val="0"/>
          <w:numId w:val="1"/>
        </w:numPr>
        <w:spacing w:after="0" w:line="240" w:lineRule="auto"/>
        <w:jc w:val="both"/>
        <w:rPr>
          <w:rFonts w:cstheme="minorHAnsi"/>
        </w:rPr>
      </w:pPr>
      <w:r w:rsidRPr="001A5BBE">
        <w:rPr>
          <w:rFonts w:eastAsia="Times New Roman" w:cstheme="minorHAnsi"/>
          <w:lang w:eastAsia="tr-TR"/>
        </w:rPr>
        <w:t>Ramazan ayında tadilat çalışmaları sabah saat 11.00 ile akşamüstü 17.00 arasında yapılacaktır.</w:t>
      </w:r>
    </w:p>
    <w:p w:rsidR="001A5BBE" w:rsidRPr="001A5BBE" w:rsidRDefault="001A5BBE" w:rsidP="001A5BBE">
      <w:pPr>
        <w:pStyle w:val="ListeParagraf"/>
        <w:numPr>
          <w:ilvl w:val="0"/>
          <w:numId w:val="1"/>
        </w:numPr>
        <w:spacing w:after="0" w:line="240" w:lineRule="auto"/>
        <w:jc w:val="both"/>
        <w:rPr>
          <w:rFonts w:cstheme="minorHAnsi"/>
        </w:rPr>
      </w:pPr>
      <w:r>
        <w:rPr>
          <w:rFonts w:cstheme="minorHAnsi"/>
        </w:rPr>
        <w:t xml:space="preserve">Tadilat yapan daire sakini Kat mülkiyeti kanunu 19. Maddesi </w:t>
      </w:r>
      <w:r w:rsidR="004B3534">
        <w:rPr>
          <w:rFonts w:cstheme="minorHAnsi"/>
        </w:rPr>
        <w:t xml:space="preserve">Yönetim planının 47. Maddesi </w:t>
      </w:r>
      <w:r>
        <w:rPr>
          <w:rFonts w:cstheme="minorHAnsi"/>
        </w:rPr>
        <w:t>gereğince ayrıca sorumlud</w:t>
      </w:r>
      <w:bookmarkStart w:id="0" w:name="_GoBack"/>
      <w:bookmarkEnd w:id="0"/>
      <w:r>
        <w:rPr>
          <w:rFonts w:cstheme="minorHAnsi"/>
        </w:rPr>
        <w:t>ur.</w:t>
      </w:r>
    </w:p>
    <w:sectPr w:rsidR="001A5BBE" w:rsidRPr="001A5BBE" w:rsidSect="003B1AFE">
      <w:pgSz w:w="11906" w:h="16838"/>
      <w:pgMar w:top="426" w:right="424"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BE1A46"/>
    <w:multiLevelType w:val="hybridMultilevel"/>
    <w:tmpl w:val="29B68E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249A5"/>
    <w:rsid w:val="00001077"/>
    <w:rsid w:val="00031EA7"/>
    <w:rsid w:val="000B67CF"/>
    <w:rsid w:val="001A5BBE"/>
    <w:rsid w:val="00313B12"/>
    <w:rsid w:val="00341510"/>
    <w:rsid w:val="00354E4A"/>
    <w:rsid w:val="00381A20"/>
    <w:rsid w:val="003B1AFE"/>
    <w:rsid w:val="003D385C"/>
    <w:rsid w:val="0042722B"/>
    <w:rsid w:val="00492242"/>
    <w:rsid w:val="004B3534"/>
    <w:rsid w:val="00541E05"/>
    <w:rsid w:val="005A6335"/>
    <w:rsid w:val="005C7F70"/>
    <w:rsid w:val="006037E0"/>
    <w:rsid w:val="0066361B"/>
    <w:rsid w:val="007A4186"/>
    <w:rsid w:val="00833909"/>
    <w:rsid w:val="00B65174"/>
    <w:rsid w:val="00BE3DB4"/>
    <w:rsid w:val="00BE593D"/>
    <w:rsid w:val="00CF328B"/>
    <w:rsid w:val="00CF6D06"/>
    <w:rsid w:val="00CF798D"/>
    <w:rsid w:val="00D11DF7"/>
    <w:rsid w:val="00D249A5"/>
    <w:rsid w:val="00D43DFF"/>
    <w:rsid w:val="00DF00D9"/>
    <w:rsid w:val="00EC61D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E4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54E4A"/>
    <w:pPr>
      <w:spacing w:after="0" w:line="240" w:lineRule="auto"/>
    </w:pPr>
  </w:style>
  <w:style w:type="table" w:styleId="TabloKlavuzu">
    <w:name w:val="Table Grid"/>
    <w:basedOn w:val="NormalTablo"/>
    <w:uiPriority w:val="59"/>
    <w:rsid w:val="00354E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43D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E4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54E4A"/>
    <w:pPr>
      <w:spacing w:after="0" w:line="240" w:lineRule="auto"/>
    </w:pPr>
  </w:style>
  <w:style w:type="table" w:styleId="TabloKlavuzu">
    <w:name w:val="Table Grid"/>
    <w:basedOn w:val="NormalTablo"/>
    <w:uiPriority w:val="59"/>
    <w:rsid w:val="00354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5F638-583C-4FF7-A8F8-6A53B7D51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487</Words>
  <Characters>2776</Characters>
  <Application>Microsoft Office Word</Application>
  <DocSecurity>0</DocSecurity>
  <Lines>23</Lines>
  <Paragraphs>6</Paragraphs>
  <ScaleCrop>false</ScaleCrop>
  <Company>MoTuN</Company>
  <LinksUpToDate>false</LinksUpToDate>
  <CharactersWithSpaces>3257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dc:creator>
  <cp:lastModifiedBy>ozlem</cp:lastModifiedBy>
  <cp:revision>2</cp:revision>
  <cp:lastPrinted>2022-02-15T06:26:00Z</cp:lastPrinted>
  <dcterms:created xsi:type="dcterms:W3CDTF">2022-02-15T06:27:00Z</dcterms:created>
  <dcterms:modified xsi:type="dcterms:W3CDTF">2022-02-15T06:27:00Z</dcterms:modified>
</cp:coreProperties>
</file>